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A18DE">
      <w:pPr>
        <w:rPr>
          <w:rFonts w:hint="eastAsia" w:ascii="方正仿宋_GB2312" w:hAnsi="方正仿宋_GB2312" w:eastAsia="方正仿宋_GB2312" w:cs="方正仿宋_GB2312"/>
          <w:b/>
          <w:bCs/>
          <w:spacing w:val="-13"/>
          <w:w w:val="93"/>
          <w:position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w w:val="93"/>
          <w:position w:val="-2"/>
          <w:sz w:val="32"/>
          <w:szCs w:val="32"/>
        </w:rPr>
        <w:t>附件 1</w:t>
      </w:r>
    </w:p>
    <w:p w14:paraId="080E466B">
      <w:pPr>
        <w:jc w:val="center"/>
        <w:rPr>
          <w:rFonts w:hint="eastAsia" w:ascii="方正粗宋简体" w:hAnsi="方正粗宋简体" w:eastAsia="方正粗宋简体" w:cs="方正粗宋简体"/>
          <w:spacing w:val="-13"/>
          <w:w w:val="93"/>
          <w:position w:val="-2"/>
          <w:sz w:val="32"/>
          <w:szCs w:val="32"/>
        </w:rPr>
      </w:pPr>
    </w:p>
    <w:p w14:paraId="12D3C8C0">
      <w:pPr>
        <w:jc w:val="center"/>
        <w:rPr>
          <w:rFonts w:hint="eastAsia" w:ascii="方正粗宋简体" w:hAnsi="方正粗宋简体" w:eastAsia="方正粗宋简体" w:cs="方正粗宋简体"/>
          <w:spacing w:val="-13"/>
          <w:w w:val="93"/>
          <w:position w:val="-2"/>
          <w:sz w:val="32"/>
          <w:szCs w:val="32"/>
        </w:rPr>
      </w:pPr>
      <w:r>
        <w:rPr>
          <w:rFonts w:hint="eastAsia" w:ascii="方正粗宋简体" w:hAnsi="方正粗宋简体" w:eastAsia="方正粗宋简体" w:cs="方正粗宋简体"/>
          <w:spacing w:val="-13"/>
          <w:w w:val="93"/>
          <w:position w:val="-2"/>
          <w:sz w:val="32"/>
          <w:szCs w:val="32"/>
        </w:rPr>
        <w:t>四川省高等学校思想政治教育研究会思想政治理论课研究分会202</w:t>
      </w:r>
      <w:r>
        <w:rPr>
          <w:rFonts w:hint="eastAsia" w:ascii="方正粗宋简体" w:hAnsi="方正粗宋简体" w:eastAsia="方正粗宋简体" w:cs="方正粗宋简体"/>
          <w:spacing w:val="-13"/>
          <w:w w:val="93"/>
          <w:position w:val="-2"/>
          <w:sz w:val="32"/>
          <w:szCs w:val="32"/>
          <w:lang w:val="en-US" w:eastAsia="zh-CN"/>
        </w:rPr>
        <w:t>6</w:t>
      </w:r>
      <w:r>
        <w:rPr>
          <w:rFonts w:hint="eastAsia" w:ascii="方正粗宋简体" w:hAnsi="方正粗宋简体" w:eastAsia="方正粗宋简体" w:cs="方正粗宋简体"/>
          <w:spacing w:val="-13"/>
          <w:w w:val="93"/>
          <w:position w:val="-2"/>
          <w:sz w:val="32"/>
          <w:szCs w:val="32"/>
        </w:rPr>
        <w:t xml:space="preserve"> 年度（民办高校）思想政治教育专项课题研究指南</w:t>
      </w:r>
    </w:p>
    <w:p w14:paraId="7BB8CD3B">
      <w:pPr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</w:pPr>
    </w:p>
    <w:p w14:paraId="594A8849">
      <w:pPr>
        <w:numPr>
          <w:ilvl w:val="0"/>
          <w:numId w:val="1"/>
        </w:numPr>
        <w:ind w:left="420" w:leftChars="0" w:hanging="420" w:firstLineChars="0"/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  <w:t>习近平总书记关于思想政治理论课的重要论述研究</w:t>
      </w:r>
    </w:p>
    <w:p w14:paraId="5C131B46">
      <w:pPr>
        <w:numPr>
          <w:ilvl w:val="0"/>
          <w:numId w:val="1"/>
        </w:numPr>
        <w:ind w:left="420" w:leftChars="0" w:hanging="420" w:firstLineChars="0"/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  <w:t>习近平文化思想与新时代思想政治教育教学改革研究</w:t>
      </w:r>
    </w:p>
    <w:p w14:paraId="0C5DE5C7">
      <w:pPr>
        <w:numPr>
          <w:ilvl w:val="0"/>
          <w:numId w:val="1"/>
        </w:numPr>
        <w:ind w:left="420" w:leftChars="0" w:hanging="420" w:firstLineChars="0"/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  <w:t>习近平外交思想与世界百年未有之大变局研究</w:t>
      </w:r>
    </w:p>
    <w:p w14:paraId="12AE5EE7">
      <w:pPr>
        <w:numPr>
          <w:ilvl w:val="0"/>
          <w:numId w:val="1"/>
        </w:numPr>
        <w:ind w:left="420" w:leftChars="0" w:hanging="420" w:firstLineChars="0"/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  <w:t>铸牢中华民族共同体意识研究</w:t>
      </w:r>
    </w:p>
    <w:p w14:paraId="3C6D032D">
      <w:pPr>
        <w:numPr>
          <w:ilvl w:val="0"/>
          <w:numId w:val="1"/>
        </w:numPr>
        <w:ind w:left="420" w:leftChars="0" w:hanging="420" w:firstLineChars="0"/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  <w:t>红军长征胜利九十周年暨长征精神融入思政教育研究</w:t>
      </w:r>
      <w:bookmarkStart w:id="0" w:name="_GoBack"/>
      <w:bookmarkEnd w:id="0"/>
    </w:p>
    <w:p w14:paraId="4E6FA90E">
      <w:pPr>
        <w:numPr>
          <w:ilvl w:val="0"/>
          <w:numId w:val="1"/>
        </w:numPr>
        <w:ind w:left="420" w:leftChars="0" w:hanging="420" w:firstLineChars="0"/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  <w:t>人工智能赋能思想政治教育新形态建构研究</w:t>
      </w:r>
    </w:p>
    <w:p w14:paraId="574D50F2">
      <w:pPr>
        <w:numPr>
          <w:ilvl w:val="0"/>
          <w:numId w:val="1"/>
        </w:numPr>
        <w:ind w:left="420" w:leftChars="0" w:hanging="420" w:firstLineChars="0"/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  <w:t>教育家精神引领思政课教师队伍培育研究</w:t>
      </w:r>
    </w:p>
    <w:p w14:paraId="21221250">
      <w:pPr>
        <w:numPr>
          <w:ilvl w:val="0"/>
          <w:numId w:val="1"/>
        </w:numPr>
        <w:ind w:left="420" w:leftChars="0" w:hanging="420" w:firstLineChars="0"/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  <w:t>党的二十届四中精神的网络宣传教育研究</w:t>
      </w:r>
    </w:p>
    <w:p w14:paraId="56DC4315">
      <w:pPr>
        <w:numPr>
          <w:ilvl w:val="0"/>
          <w:numId w:val="1"/>
        </w:numPr>
        <w:ind w:left="420" w:leftChars="0" w:hanging="420" w:firstLineChars="0"/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  <w:t>新时代民办高校善用“大思政课 ”培根铸魂研究</w:t>
      </w:r>
    </w:p>
    <w:p w14:paraId="0AD8A57E">
      <w:pPr>
        <w:numPr>
          <w:ilvl w:val="0"/>
          <w:numId w:val="1"/>
        </w:numPr>
        <w:ind w:left="420" w:leftChars="0" w:hanging="420" w:firstLineChars="0"/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  <w:t>民办高校课程思政与思政课程协同育人研究</w:t>
      </w:r>
    </w:p>
    <w:p w14:paraId="79A80621">
      <w:pPr>
        <w:numPr>
          <w:ilvl w:val="0"/>
          <w:numId w:val="1"/>
        </w:numPr>
        <w:ind w:left="420" w:leftChars="0" w:hanging="420" w:firstLineChars="0"/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  <w:t>民办高校推动学校党建与思政课建设深度融合研究</w:t>
      </w:r>
    </w:p>
    <w:p w14:paraId="2D915CFC">
      <w:pPr>
        <w:numPr>
          <w:ilvl w:val="0"/>
          <w:numId w:val="1"/>
        </w:numPr>
        <w:ind w:left="420" w:leftChars="0" w:hanging="420" w:firstLineChars="0"/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  <w:t>新时代民办高校马克思主义学院建设研究</w:t>
      </w:r>
    </w:p>
    <w:p w14:paraId="086351CB">
      <w:pPr>
        <w:numPr>
          <w:ilvl w:val="0"/>
          <w:numId w:val="1"/>
        </w:numPr>
        <w:ind w:left="420" w:leftChars="0" w:hanging="420" w:firstLineChars="0"/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  <w:t>四川民办高校思政课建设难点和对策研究</w:t>
      </w:r>
    </w:p>
    <w:p w14:paraId="698E3E55">
      <w:pPr>
        <w:numPr>
          <w:ilvl w:val="0"/>
          <w:numId w:val="1"/>
        </w:numPr>
        <w:ind w:left="420" w:leftChars="0" w:hanging="420" w:firstLineChars="0"/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  <w:t>民办高校辅导员队伍建设研究</w:t>
      </w:r>
    </w:p>
    <w:p w14:paraId="3F228CD7">
      <w:pPr>
        <w:numPr>
          <w:ilvl w:val="0"/>
          <w:numId w:val="1"/>
        </w:numPr>
        <w:ind w:left="420" w:leftChars="0" w:hanging="420" w:firstLineChars="0"/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  <w:t>民办高校学生心理健康状况及对策研究</w:t>
      </w:r>
    </w:p>
    <w:p w14:paraId="30A76647">
      <w:pPr>
        <w:numPr>
          <w:ilvl w:val="0"/>
          <w:numId w:val="1"/>
        </w:numPr>
        <w:ind w:left="420" w:leftChars="0" w:hanging="420" w:firstLineChars="0"/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  <w:t>民办高校学生社团组织发展与思想引导研究</w:t>
      </w:r>
    </w:p>
    <w:p w14:paraId="6860F142">
      <w:pPr>
        <w:numPr>
          <w:ilvl w:val="0"/>
          <w:numId w:val="1"/>
        </w:numPr>
        <w:ind w:left="420" w:leftChars="0" w:hanging="420" w:firstLineChars="0"/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  <w:t>新时代统筹推进大中小学思政课一体化建设研究</w:t>
      </w:r>
    </w:p>
    <w:p w14:paraId="2B456400">
      <w:pPr>
        <w:numPr>
          <w:ilvl w:val="0"/>
          <w:numId w:val="1"/>
        </w:numPr>
        <w:ind w:left="420" w:leftChars="0" w:hanging="420" w:firstLineChars="0"/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  <w:t>四川民办高校网络思想政治教育现状及对策研究</w:t>
      </w:r>
    </w:p>
    <w:p w14:paraId="53EC380A">
      <w:pPr>
        <w:numPr>
          <w:ilvl w:val="0"/>
          <w:numId w:val="1"/>
        </w:numPr>
        <w:ind w:left="420" w:leftChars="0" w:hanging="420" w:firstLineChars="0"/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  <w:t>新时代高校网络爱国主义教育的理论与实践研究</w:t>
      </w:r>
    </w:p>
    <w:p w14:paraId="0408413C">
      <w:pPr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13"/>
          <w:w w:val="93"/>
          <w:position w:val="-2"/>
          <w:sz w:val="32"/>
          <w:szCs w:val="32"/>
        </w:rPr>
        <w:t>注：课题申报人可根据本课题指南申报课题，也可根据工作实际自行拟订课题研究方向。</w:t>
      </w:r>
    </w:p>
    <w:p w14:paraId="0572D31F"/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5CDEEA6-7FFA-4CFB-87A6-65FEBF9875FA}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0C9A335-9A1F-40DE-8057-61AE8417D7F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059760"/>
    <w:multiLevelType w:val="singleLevel"/>
    <w:tmpl w:val="0205976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20F46"/>
    <w:rsid w:val="2B1A4398"/>
    <w:rsid w:val="7AA9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438</Characters>
  <Lines>0</Lines>
  <Paragraphs>0</Paragraphs>
  <TotalTime>4</TotalTime>
  <ScaleCrop>false</ScaleCrop>
  <LinksUpToDate>false</LinksUpToDate>
  <CharactersWithSpaces>441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2026-01-05T01:13:00Z</dcterms:created>
  <dc:creator>30618</dc:creator>
  <cp:lastModifiedBy>田永伟</cp:lastModifiedBy>
  <dcterms:modified xsi:type="dcterms:W3CDTF">2026-01-14T03:22:18Z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eyJoZGlkIjoiZjk1MzA5MzE2M2JlOGIyYTNlM2NhMzYzMDA3MjEwZmIiLCJ1c2VySWQiOiIyOTIzMTkxMjgifQ==</vt:lpwstr>
  </property>
  <property fmtid="{D5CDD505-2E9C-101B-9397-08002B2CF9AE}" pid="4" name="ICV">
    <vt:lpwstr>502D474BEFFA432FAF22CFD0A89EE552_12</vt:lpwstr>
  </property>
</Properties>
</file>